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D4F" w:rsidRPr="00BE5D4F" w:rsidRDefault="00BE5D4F" w:rsidP="00BE5D4F">
      <w:pPr>
        <w:widowControl/>
        <w:rPr>
          <w:rFonts w:ascii="Times New Roman" w:eastAsiaTheme="minorHAnsi" w:hAnsi="Times New Roman" w:cs="Times New Roman"/>
          <w:iCs/>
          <w:color w:val="auto"/>
          <w:lang w:val="kk-KZ" w:eastAsia="en-US"/>
        </w:rPr>
      </w:pPr>
      <w:r w:rsidRPr="00BE5D4F">
        <w:rPr>
          <w:rFonts w:ascii="Times New Roman" w:eastAsia="Calibri" w:hAnsi="Times New Roman" w:cs="Times New Roman"/>
          <w:b/>
          <w:lang w:val="kk-KZ" w:eastAsia="en-US"/>
        </w:rPr>
        <w:t xml:space="preserve">II-токсан 21 сабақ. </w:t>
      </w:r>
      <w:r w:rsidRPr="00BE5D4F">
        <w:rPr>
          <w:rFonts w:ascii="Times New Roman" w:eastAsiaTheme="minorHAnsi" w:hAnsi="Times New Roman" w:cs="Times New Roman"/>
          <w:iCs/>
          <w:color w:val="auto"/>
          <w:lang w:val="kk-KZ" w:eastAsia="en-US"/>
        </w:rPr>
        <w:t>Сабақтың тақырыбы:Менің ойыншықтарым.Қуыршақ</w:t>
      </w:r>
    </w:p>
    <w:p w:rsidR="00BE5D4F" w:rsidRPr="00BE5D4F" w:rsidRDefault="00BE5D4F" w:rsidP="00BE5D4F">
      <w:pPr>
        <w:widowControl/>
        <w:spacing w:after="200"/>
        <w:rPr>
          <w:rFonts w:ascii="Times New Roman" w:eastAsiaTheme="minorHAnsi" w:hAnsi="Times New Roman" w:cs="Times New Roman"/>
          <w:iCs/>
          <w:color w:val="auto"/>
          <w:lang w:val="kk-KZ" w:eastAsia="en-US"/>
        </w:rPr>
      </w:pPr>
      <w:r w:rsidRPr="00BE5D4F">
        <w:rPr>
          <w:rFonts w:ascii="Times New Roman" w:eastAsiaTheme="minorHAnsi" w:hAnsi="Times New Roman" w:cs="Times New Roman"/>
          <w:b/>
          <w:iCs/>
          <w:color w:val="auto"/>
          <w:lang w:val="kk-KZ" w:eastAsia="en-US"/>
        </w:rPr>
        <w:t>Оқытудың мақсаты</w:t>
      </w:r>
      <w:r w:rsidRPr="00BE5D4F">
        <w:rPr>
          <w:rFonts w:ascii="Times New Roman" w:eastAsiaTheme="minorHAnsi" w:hAnsi="Times New Roman" w:cs="Times New Roman"/>
          <w:iCs/>
          <w:color w:val="auto"/>
          <w:lang w:val="kk-KZ" w:eastAsia="en-US"/>
        </w:rPr>
        <w:t>: Тақырып бойынша сөздерді меңгеру, сөздік қорын молайту, тілдік қатынас құралына айналдыру.</w:t>
      </w:r>
    </w:p>
    <w:p w:rsidR="00BE5D4F" w:rsidRPr="00BE5D4F" w:rsidRDefault="00BE5D4F" w:rsidP="00BE5D4F">
      <w:pPr>
        <w:widowControl/>
        <w:rPr>
          <w:rFonts w:ascii="Times New Roman" w:eastAsia="Calibri" w:hAnsi="Times New Roman" w:cs="Times New Roman"/>
          <w:color w:val="auto"/>
          <w:lang w:val="kk-KZ"/>
        </w:rPr>
      </w:pPr>
      <w:r w:rsidRPr="00BE5D4F">
        <w:rPr>
          <w:rFonts w:ascii="Times New Roman" w:eastAsia="Calibri" w:hAnsi="Times New Roman" w:cs="Times New Roman"/>
          <w:b/>
          <w:lang w:val="kk-KZ"/>
        </w:rPr>
        <w:t>Күтілетін нәтиже</w:t>
      </w:r>
      <w:r w:rsidRPr="00BE5D4F">
        <w:rPr>
          <w:rFonts w:ascii="Times New Roman" w:eastAsia="Calibri" w:hAnsi="Times New Roman" w:cs="Times New Roman"/>
          <w:lang w:val="kk-KZ"/>
        </w:rPr>
        <w:t xml:space="preserve">: </w:t>
      </w:r>
      <w:r w:rsidRPr="00BE5D4F">
        <w:rPr>
          <w:rFonts w:ascii="Times New Roman" w:eastAsia="Calibri" w:hAnsi="Times New Roman" w:cs="Times New Roman"/>
          <w:color w:val="auto"/>
          <w:lang w:val="kk-KZ"/>
        </w:rPr>
        <w:t>С.  Ойыншықтарым  туралы әңгіме құрастыра аламын;</w:t>
      </w:r>
    </w:p>
    <w:p w:rsidR="00BE5D4F" w:rsidRPr="00BE5D4F" w:rsidRDefault="00BE5D4F" w:rsidP="00BE5D4F">
      <w:pPr>
        <w:widowControl/>
        <w:rPr>
          <w:rFonts w:ascii="Times New Roman" w:eastAsia="Calibri" w:hAnsi="Times New Roman" w:cs="Times New Roman"/>
          <w:color w:val="auto"/>
          <w:lang w:val="kk-KZ"/>
        </w:rPr>
      </w:pPr>
      <w:r w:rsidRPr="00BE5D4F">
        <w:rPr>
          <w:rFonts w:ascii="Times New Roman" w:eastAsia="Calibri" w:hAnsi="Times New Roman" w:cs="Times New Roman"/>
          <w:color w:val="auto"/>
          <w:lang w:val="kk-KZ"/>
        </w:rPr>
        <w:t xml:space="preserve">                                  В. Тақырып бөйынша сұрақтар құрастырып, жауап бере аламын;</w:t>
      </w:r>
    </w:p>
    <w:p w:rsidR="00BE5D4F" w:rsidRPr="00BE5D4F" w:rsidRDefault="00BE5D4F" w:rsidP="00BE5D4F">
      <w:pPr>
        <w:widowControl/>
        <w:rPr>
          <w:rFonts w:ascii="Times New Roman" w:eastAsia="Calibri" w:hAnsi="Times New Roman" w:cs="Times New Roman"/>
          <w:b/>
          <w:lang w:val="kk-KZ" w:eastAsia="en-US"/>
        </w:rPr>
      </w:pPr>
      <w:r w:rsidRPr="00BE5D4F">
        <w:rPr>
          <w:rFonts w:ascii="Times New Roman" w:eastAsia="Calibri" w:hAnsi="Times New Roman" w:cs="Times New Roman"/>
          <w:color w:val="auto"/>
          <w:lang w:val="kk-KZ"/>
        </w:rPr>
        <w:t xml:space="preserve">                         А. Т</w:t>
      </w:r>
      <w:r w:rsidRPr="00BE5D4F">
        <w:rPr>
          <w:rFonts w:ascii="Times New Roman" w:eastAsiaTheme="minorHAnsi" w:hAnsi="Times New Roman" w:cs="Times New Roman"/>
          <w:iCs/>
          <w:color w:val="auto"/>
          <w:lang w:val="kk-KZ" w:eastAsia="en-US"/>
        </w:rPr>
        <w:t>ақырып бойынша жаңа сөздердің мағынасын ажырата аламын, айта аламын.</w:t>
      </w:r>
    </w:p>
    <w:p w:rsidR="00BE5D4F" w:rsidRPr="00BE5D4F" w:rsidRDefault="00BE5D4F" w:rsidP="00BE5D4F">
      <w:pPr>
        <w:widowControl/>
        <w:rPr>
          <w:rFonts w:ascii="Times New Roman" w:eastAsia="Calibri" w:hAnsi="Times New Roman" w:cs="Times New Roman"/>
          <w:color w:val="auto"/>
          <w:lang w:val="kk-KZ"/>
        </w:rPr>
      </w:pPr>
      <w:r w:rsidRPr="00BE5D4F">
        <w:rPr>
          <w:rFonts w:ascii="Times New Roman" w:eastAsia="Calibri" w:hAnsi="Times New Roman" w:cs="Times New Roman"/>
          <w:b/>
          <w:lang w:val="kk-KZ" w:eastAsia="en-US"/>
        </w:rPr>
        <w:t>Сабақтың түрі</w:t>
      </w:r>
      <w:r w:rsidRPr="00BE5D4F">
        <w:rPr>
          <w:rFonts w:ascii="Times New Roman" w:eastAsia="Calibri" w:hAnsi="Times New Roman" w:cs="Times New Roman"/>
          <w:lang w:val="kk-KZ" w:eastAsia="en-US"/>
        </w:rPr>
        <w:t>: жаңа сабақ</w:t>
      </w:r>
    </w:p>
    <w:p w:rsidR="00BE5D4F" w:rsidRPr="00BE5D4F" w:rsidRDefault="00BE5D4F" w:rsidP="00BE5D4F">
      <w:pPr>
        <w:widowControl/>
        <w:rPr>
          <w:rFonts w:ascii="Times New Roman" w:eastAsia="Calibri" w:hAnsi="Times New Roman" w:cs="Times New Roman"/>
          <w:color w:val="auto"/>
          <w:lang w:val="kk-KZ" w:eastAsia="en-US"/>
        </w:rPr>
      </w:pPr>
      <w:r w:rsidRPr="00BE5D4F">
        <w:rPr>
          <w:rFonts w:ascii="Times New Roman" w:eastAsia="Calibri" w:hAnsi="Times New Roman" w:cs="Times New Roman"/>
          <w:b/>
          <w:color w:val="auto"/>
          <w:lang w:val="kk-KZ" w:eastAsia="en-US"/>
        </w:rPr>
        <w:t>Сабақтың әдіс-тәсілдері</w:t>
      </w:r>
      <w:r w:rsidRPr="00BE5D4F">
        <w:rPr>
          <w:rFonts w:ascii="Times New Roman" w:eastAsia="Calibri" w:hAnsi="Times New Roman" w:cs="Times New Roman"/>
          <w:color w:val="FF0000"/>
          <w:lang w:val="kk-KZ" w:eastAsia="en-US"/>
        </w:rPr>
        <w:t xml:space="preserve">: </w:t>
      </w:r>
      <w:r w:rsidRPr="00BE5D4F">
        <w:rPr>
          <w:rFonts w:ascii="Times New Roman" w:eastAsia="Calibri" w:hAnsi="Times New Roman" w:cs="Times New Roman"/>
          <w:color w:val="auto"/>
          <w:lang w:val="kk-KZ" w:eastAsia="en-US"/>
        </w:rPr>
        <w:t>АКТ ,ОмОЖТ (Диалог, «Ойлан. Тап», «Кілтті етістіктер», «Ұшақ», «Үздік жазушы»), ТжДО</w:t>
      </w:r>
    </w:p>
    <w:p w:rsidR="00BE5D4F" w:rsidRPr="00BE5D4F" w:rsidRDefault="00BE5D4F" w:rsidP="00BE5D4F">
      <w:pPr>
        <w:widowControl/>
        <w:jc w:val="both"/>
        <w:rPr>
          <w:rFonts w:ascii="Times New Roman" w:eastAsia="Calibri" w:hAnsi="Times New Roman" w:cs="Times New Roman"/>
          <w:color w:val="auto"/>
          <w:lang w:val="kk-KZ" w:eastAsia="en-US"/>
        </w:rPr>
      </w:pPr>
      <w:r w:rsidRPr="00BE5D4F">
        <w:rPr>
          <w:rFonts w:ascii="Times New Roman" w:eastAsia="Calibri" w:hAnsi="Times New Roman" w:cs="Times New Roman"/>
          <w:b/>
          <w:color w:val="auto"/>
          <w:lang w:val="kk-KZ" w:eastAsia="en-US"/>
        </w:rPr>
        <w:t>Оқыту формасы</w:t>
      </w:r>
      <w:r w:rsidRPr="00BE5D4F">
        <w:rPr>
          <w:rFonts w:ascii="Times New Roman" w:eastAsia="Calibri" w:hAnsi="Times New Roman" w:cs="Times New Roman"/>
          <w:color w:val="auto"/>
          <w:lang w:val="kk-KZ" w:eastAsia="en-US"/>
        </w:rPr>
        <w:t>: топтық, жұптық жүмыс</w:t>
      </w:r>
    </w:p>
    <w:p w:rsidR="00BE5D4F" w:rsidRPr="00BE5D4F" w:rsidRDefault="00BE5D4F" w:rsidP="00BE5D4F">
      <w:pPr>
        <w:widowControl/>
        <w:jc w:val="both"/>
        <w:rPr>
          <w:rFonts w:ascii="Times New Roman" w:eastAsia="Calibri" w:hAnsi="Times New Roman" w:cs="Times New Roman"/>
          <w:color w:val="auto"/>
          <w:lang w:val="kk-KZ" w:eastAsia="en-US"/>
        </w:rPr>
      </w:pPr>
      <w:r w:rsidRPr="00BE5D4F">
        <w:rPr>
          <w:rFonts w:ascii="Times New Roman" w:eastAsia="Calibri" w:hAnsi="Times New Roman" w:cs="Times New Roman"/>
          <w:b/>
          <w:color w:val="auto"/>
          <w:lang w:val="kk-KZ" w:eastAsia="en-US"/>
        </w:rPr>
        <w:t>Көрнекілігі:</w:t>
      </w:r>
      <w:r w:rsidRPr="00BE5D4F">
        <w:rPr>
          <w:rFonts w:ascii="Times New Roman" w:eastAsia="Calibri" w:hAnsi="Times New Roman" w:cs="Times New Roman"/>
          <w:color w:val="auto"/>
          <w:lang w:val="kk-KZ" w:eastAsia="en-US"/>
        </w:rPr>
        <w:t xml:space="preserve"> оқулық, моноблок, флипчарттар, түрлі- түсті фломастер, қарындаштар,стикерлер</w:t>
      </w:r>
    </w:p>
    <w:p w:rsidR="00BE5D4F" w:rsidRPr="00BE5D4F" w:rsidRDefault="00BE5D4F" w:rsidP="00BE5D4F">
      <w:pPr>
        <w:widowControl/>
        <w:jc w:val="both"/>
        <w:rPr>
          <w:rFonts w:ascii="Times New Roman" w:eastAsia="Calibri" w:hAnsi="Times New Roman" w:cs="Times New Roman"/>
          <w:color w:val="auto"/>
          <w:lang w:val="kk-KZ" w:eastAsia="en-US"/>
        </w:rPr>
      </w:pPr>
      <w:r w:rsidRPr="00BE5D4F">
        <w:rPr>
          <w:rFonts w:ascii="Times New Roman" w:eastAsia="Calibri" w:hAnsi="Times New Roman" w:cs="Times New Roman"/>
          <w:b/>
          <w:color w:val="auto"/>
          <w:lang w:val="kk-KZ" w:eastAsia="en-US"/>
        </w:rPr>
        <w:t>Сілтеме</w:t>
      </w:r>
      <w:r w:rsidRPr="00BE5D4F">
        <w:rPr>
          <w:rFonts w:ascii="Times New Roman" w:eastAsia="Calibri" w:hAnsi="Times New Roman" w:cs="Times New Roman"/>
          <w:color w:val="auto"/>
          <w:lang w:val="kk-KZ" w:eastAsia="en-US"/>
        </w:rPr>
        <w:t>: 1. Қайырбекова А.И. Қазақ тілі. 1-сынып.Алматы «Атамұра» баспасы 2012;№1 жазу дәптері</w:t>
      </w:r>
    </w:p>
    <w:p w:rsidR="00BE5D4F" w:rsidRPr="00BE5D4F" w:rsidRDefault="00BE5D4F" w:rsidP="00BE5D4F">
      <w:pPr>
        <w:widowControl/>
        <w:jc w:val="both"/>
        <w:rPr>
          <w:rFonts w:ascii="Times New Roman" w:eastAsia="Calibri" w:hAnsi="Times New Roman" w:cs="Times New Roman"/>
          <w:color w:val="auto"/>
          <w:lang w:val="kk-KZ" w:eastAsia="en-US"/>
        </w:rPr>
      </w:pPr>
    </w:p>
    <w:p w:rsidR="00BE5D4F" w:rsidRPr="00BE5D4F" w:rsidRDefault="00BE5D4F" w:rsidP="00BE5D4F">
      <w:pPr>
        <w:widowControl/>
        <w:jc w:val="both"/>
        <w:rPr>
          <w:rFonts w:ascii="Times New Roman" w:eastAsia="Calibri" w:hAnsi="Times New Roman" w:cs="Times New Roman"/>
          <w:color w:val="auto"/>
          <w:lang w:val="kk-KZ" w:eastAsia="en-US"/>
        </w:rPr>
      </w:pPr>
    </w:p>
    <w:tbl>
      <w:tblPr>
        <w:tblpPr w:leftFromText="180" w:rightFromText="180" w:vertAnchor="text" w:tblpY="1"/>
        <w:tblOverlap w:val="never"/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7"/>
        <w:gridCol w:w="2122"/>
        <w:gridCol w:w="712"/>
        <w:gridCol w:w="1843"/>
        <w:gridCol w:w="2126"/>
        <w:gridCol w:w="3256"/>
        <w:gridCol w:w="2271"/>
        <w:gridCol w:w="236"/>
        <w:gridCol w:w="1890"/>
      </w:tblGrid>
      <w:tr w:rsidR="00BE5D4F" w:rsidRPr="00BE5D4F" w:rsidTr="00FB199B">
        <w:trPr>
          <w:trHeight w:val="126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  <w:t>Ойлау деңгейі (Блум таксономиясы)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  <w:t xml:space="preserve">Сабақтың барысы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  <w:t xml:space="preserve">Уақыт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  <w:t xml:space="preserve">Оқып-үйренудің мақсаты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  <w:t xml:space="preserve">Мұғалімнің іс-әрекеті 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  <w:t xml:space="preserve">Оқушының іс-әрекеті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  <w:t xml:space="preserve">         Ресурстар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ind w:left="-959" w:firstLine="959"/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  <w:t xml:space="preserve">Қолданылатын </w:t>
            </w:r>
          </w:p>
          <w:p w:rsidR="00BE5D4F" w:rsidRPr="00BE5D4F" w:rsidRDefault="00BE5D4F" w:rsidP="00BE5D4F">
            <w:pPr>
              <w:widowControl/>
              <w:ind w:left="-959" w:firstLine="959"/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b/>
                <w:color w:val="auto"/>
                <w:lang w:val="kk-KZ" w:eastAsia="en-US"/>
              </w:rPr>
              <w:t>модуль</w:t>
            </w:r>
          </w:p>
        </w:tc>
      </w:tr>
      <w:tr w:rsidR="00BE5D4F" w:rsidRPr="00BE5D4F" w:rsidTr="00FB199B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1.Ұйымдастыру кезеңі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2мин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Ынтымақтастық қалыптастыру,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топқа бөліну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1Басқа тілдік атмосфераға енгізу.Сыныптағы оқушылар арасында жағымды психологиялық ахуалды туғызады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2.Оқушыларды сурет қиықтар арқылы топқа бөледі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Амансың ба,алтын күн!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Амансың ба,көк аспан!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Амансын ба,достарым!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Сабағымызды бастайық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Жамандықты тастайық!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 Шаттық шеңбері: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Сурет киықтары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СТОү,ОЖЕСО</w:t>
            </w:r>
          </w:p>
        </w:tc>
      </w:tr>
      <w:tr w:rsidR="00BE5D4F" w:rsidRPr="00BE5D4F" w:rsidTr="00FB199B">
        <w:trPr>
          <w:trHeight w:val="276"/>
        </w:trPr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Білу 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Түсіну 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2. Жаңа тақырыпқа шығу 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2 мин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Сабақ тақырыбын білдіретін мәселелерді анықтау, оқушылардың бастапқы білім деңгейін анықтау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Слайд арқылы суреттер топтамасын көрсетеді.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-Балалар, суреттерде не бейнеленген?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Суреттер арқылы тақырыпқа шығады .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Интерактивті тақта  </w:t>
            </w: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5D4F" w:rsidRPr="00BE5D4F" w:rsidRDefault="00BE5D4F" w:rsidP="00BE5D4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СТО, АКТ,</w:t>
            </w:r>
            <w:r w:rsidRPr="00BE5D4F">
              <w:rPr>
                <w:rFonts w:ascii="Times New Roman" w:eastAsia="Calibri" w:hAnsi="Times New Roman" w:cs="Times New Roman"/>
                <w:lang w:val="kk-KZ" w:eastAsia="en-US"/>
              </w:rPr>
              <w:t>ОмОЖТ</w:t>
            </w:r>
          </w:p>
        </w:tc>
      </w:tr>
      <w:tr w:rsidR="00BE5D4F" w:rsidRPr="00BE5D4F" w:rsidTr="00FB199B">
        <w:trPr>
          <w:trHeight w:val="1999"/>
        </w:trPr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</w:tr>
      <w:tr w:rsidR="00BE5D4F" w:rsidRPr="00BE5D4F" w:rsidTr="00FB199B">
        <w:trPr>
          <w:trHeight w:val="15"/>
        </w:trPr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Қолдану 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1.Жаңа материалдарды түсіндіру 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10 мин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Қызығушылықпен назарға қол жеткізу, пайымдауға және </w:t>
            </w: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lastRenderedPageBreak/>
              <w:t xml:space="preserve">логикалық ойлауға себепші болу, оқушылар болып жатқан оқиғаларды түсінгендерін анықтау  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lastRenderedPageBreak/>
              <w:t xml:space="preserve">Жұпта «Кілтті етістіктер» стратегиясы бойынша суретті пайдаланып, </w:t>
            </w: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lastRenderedPageBreak/>
              <w:t>әңгіме құрастырады.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Theme="minorHAnsi" w:hAnsi="Times New Roman" w:cs="Times New Roman"/>
                <w:iCs/>
                <w:noProof/>
                <w:color w:val="auto"/>
              </w:rPr>
              <w:drawing>
                <wp:inline distT="0" distB="0" distL="0" distR="0" wp14:anchorId="636B3752" wp14:editId="233620BA">
                  <wp:extent cx="533400" cy="3429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5D4F">
              <w:rPr>
                <w:rFonts w:ascii="Times New Roman" w:eastAsiaTheme="minorHAnsi" w:hAnsi="Times New Roman" w:cs="Times New Roman"/>
                <w:iCs/>
                <w:noProof/>
                <w:color w:val="auto"/>
              </w:rPr>
              <w:drawing>
                <wp:inline distT="0" distB="0" distL="0" distR="0" wp14:anchorId="6E925489" wp14:editId="7EC20B38">
                  <wp:extent cx="447675" cy="419100"/>
                  <wp:effectExtent l="19050" t="0" r="9525" b="0"/>
                  <wp:docPr id="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Theme="minorHAnsi" w:hAnsi="Times New Roman" w:cs="Times New Roman"/>
                <w:iCs/>
                <w:noProof/>
                <w:color w:val="auto"/>
              </w:rPr>
              <w:lastRenderedPageBreak/>
              <w:drawing>
                <wp:inline distT="0" distB="0" distL="0" distR="0" wp14:anchorId="7535627F" wp14:editId="1C10856B">
                  <wp:extent cx="619125" cy="504825"/>
                  <wp:effectExtent l="19050" t="0" r="9525" b="0"/>
                  <wp:docPr id="5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5D4F">
              <w:rPr>
                <w:rFonts w:ascii="Times New Roman" w:eastAsiaTheme="minorHAnsi" w:hAnsi="Times New Roman" w:cs="Times New Roman"/>
                <w:iCs/>
                <w:noProof/>
                <w:color w:val="auto"/>
              </w:rPr>
              <w:drawing>
                <wp:inline distT="0" distB="0" distL="0" distR="0" wp14:anchorId="40DB2746" wp14:editId="327E7442">
                  <wp:extent cx="695325" cy="590550"/>
                  <wp:effectExtent l="19050" t="0" r="9525" b="0"/>
                  <wp:docPr id="6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Көмекші етістіктер: бардым,  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көрдім,ұнады.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lastRenderedPageBreak/>
              <w:t xml:space="preserve">«Кілтті етістіктер» әдісі 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Флипчарт 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Маркерлер 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СТО, ОүБОБ,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ТжДБ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</w:tr>
      <w:tr w:rsidR="00BE5D4F" w:rsidRPr="00BE5D4F" w:rsidTr="00FB199B">
        <w:trPr>
          <w:trHeight w:val="240"/>
        </w:trPr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5D4F" w:rsidRPr="00BE5D4F" w:rsidRDefault="00BE5D4F" w:rsidP="00BE5D4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</w:p>
        </w:tc>
      </w:tr>
      <w:tr w:rsidR="00BE5D4F" w:rsidRPr="00BE5D4F" w:rsidTr="00FB199B">
        <w:trPr>
          <w:trHeight w:val="2535"/>
        </w:trPr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5D4F" w:rsidRPr="00BE5D4F" w:rsidRDefault="00BE5D4F" w:rsidP="00BE5D4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</w:p>
        </w:tc>
      </w:tr>
      <w:tr w:rsidR="00BE5D4F" w:rsidRPr="00BE5D4F" w:rsidTr="00FB199B">
        <w:trPr>
          <w:trHeight w:val="276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Постерлерді қорғау 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6 мин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Қиындықты түсінбеушілікті анықтап, көмек көрсету, балаларды бақылауды жүргізу және қорытынды шығаруға жетелеу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  <w:t>Жұмыстарын орналастырады.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Әр жұптан оқушы шығып, 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өз жұмыстарын қорғайды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Постерлер,сөздіктер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СТО,ТжДБО,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ОЖТ, ОЖЕСО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Формативті бағалау</w:t>
            </w:r>
          </w:p>
        </w:tc>
      </w:tr>
      <w:tr w:rsidR="00BE5D4F" w:rsidRPr="00BE5D4F" w:rsidTr="00FB199B">
        <w:trPr>
          <w:trHeight w:val="37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Сергіту сәті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2мин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  <w:t>Дене қимылын көрсету.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  <w:t>Жуынбайды жуынсақ,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  <w:t>Бұл не деген қуыршақ?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  <w:t>Тағылмайды тығылсақ,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  <w:t>Бұл не деген қуыршақ?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АКТ-моноблок</w:t>
            </w:r>
          </w:p>
        </w:tc>
      </w:tr>
      <w:tr w:rsidR="00BE5D4F" w:rsidRPr="00BE5D4F" w:rsidTr="00FB199B">
        <w:trPr>
          <w:trHeight w:val="208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lang w:val="kk-KZ" w:eastAsia="en-US"/>
              </w:rPr>
              <w:t>«Ұшақ» стратегиясы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5мин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lang w:val="kk-KZ" w:eastAsia="en-US"/>
              </w:rPr>
              <w:t>Мұғалім ұшақ қанатына сұрақтарды жазып, топқа ұштырады.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Топта талдау жасап, жауап дайындайды.</w:t>
            </w:r>
          </w:p>
          <w:p w:rsidR="00BE5D4F" w:rsidRPr="00BE5D4F" w:rsidRDefault="00BE5D4F" w:rsidP="00BE5D4F">
            <w:pPr>
              <w:widowControl/>
              <w:numPr>
                <w:ilvl w:val="0"/>
                <w:numId w:val="31"/>
              </w:numPr>
              <w:spacing w:after="200" w:line="288" w:lineRule="auto"/>
              <w:contextualSpacing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Балалар қайда келді?</w:t>
            </w:r>
          </w:p>
          <w:p w:rsidR="00BE5D4F" w:rsidRPr="00BE5D4F" w:rsidRDefault="00BE5D4F" w:rsidP="00BE5D4F">
            <w:pPr>
              <w:widowControl/>
              <w:numPr>
                <w:ilvl w:val="0"/>
                <w:numId w:val="31"/>
              </w:numPr>
              <w:spacing w:after="200" w:line="288" w:lineRule="auto"/>
              <w:contextualSpacing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Олар не істеп жатыр?</w:t>
            </w:r>
          </w:p>
          <w:p w:rsidR="00BE5D4F" w:rsidRPr="00BE5D4F" w:rsidRDefault="00BE5D4F" w:rsidP="00BE5D4F">
            <w:pPr>
              <w:widowControl/>
              <w:numPr>
                <w:ilvl w:val="0"/>
                <w:numId w:val="31"/>
              </w:numPr>
              <w:spacing w:after="200" w:line="288" w:lineRule="auto"/>
              <w:contextualSpacing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Қандай ойыншықтармен ойнап жатыр?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Оқулық,сөздік, ұшақ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Диалог,топтық жұмыс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Формативті бағалау қолпаштау</w:t>
            </w:r>
          </w:p>
        </w:tc>
      </w:tr>
      <w:tr w:rsidR="00BE5D4F" w:rsidRPr="00BE5D4F" w:rsidTr="00FB199B">
        <w:trPr>
          <w:trHeight w:val="34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Талдау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«Ойла. Тап» әдісі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3 мин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Жаңа сөздерді лексикалық қорларына қосу, пайдалануын үйрету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Мұғалім доп лақтырып орысша ойыншықтардың атауын айтады..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Допты ұстап алып тиісті сөздің аудармасын табады.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Сөздік, доп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ОБжК, СТО, ОүБОБ, </w:t>
            </w:r>
            <w:r w:rsidRPr="00BE5D4F">
              <w:rPr>
                <w:rFonts w:ascii="Times New Roman" w:eastAsia="Calibri" w:hAnsi="Times New Roman" w:cs="Times New Roman"/>
                <w:lang w:val="kk-KZ" w:eastAsia="en-US"/>
              </w:rPr>
              <w:t>ОмОЖТ,</w:t>
            </w: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 ТжДБО</w:t>
            </w:r>
          </w:p>
        </w:tc>
      </w:tr>
      <w:tr w:rsidR="00BE5D4F" w:rsidRPr="00BE5D4F" w:rsidTr="00FB199B">
        <w:trPr>
          <w:trHeight w:val="42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Жинақтау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«Драма» әдісі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7 мин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Тақырыпты қорытындылап, өз пікірін дәлелдеу.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1,2 ,3топқа бөледі. « Ойыншық дүкенінде»  тақырыбы бойынша диалог құрастыруға  жағдай туғызады 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Берілген сұрақтарға жауаптарын дайындайды.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Бұл қандай дүкен?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Дүкеннен қандай ойыншықтар сатып алдындар?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Сендердің жақсы көретін ойыншықтарын?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highlight w:val="yellow"/>
                <w:lang w:val="kk-KZ" w:eastAsia="en-US"/>
              </w:rPr>
              <w:t>« Ойыншық  дүкені» суреттері</w:t>
            </w: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диалог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СТО,  АКТ, ТжДБО, ОБжК,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ОЖЕСО</w:t>
            </w:r>
          </w:p>
        </w:tc>
      </w:tr>
      <w:tr w:rsidR="00BE5D4F" w:rsidRPr="00BE5D4F" w:rsidTr="00FB199B">
        <w:trPr>
          <w:trHeight w:val="42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Бағалау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Білік-дағдыны тексеру 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Рефлексия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6 мин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Сабақ қорытындысымен түсіну дәрежесін меңгеруін бағалау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бағалау критерийлеріне сүйену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Жаттығу жұмыстары: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7 бет 2 тапсырма №1 жазу дәптері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№1 жазу дәптері,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бағалау критерийлері,бағалау парағы,  «Үздік жазушы»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СТО, ОүБОБ, ОБжК, ТжДБО формативті бағалау,суммативті бағалау</w:t>
            </w:r>
          </w:p>
        </w:tc>
      </w:tr>
      <w:tr w:rsidR="00BE5D4F" w:rsidRPr="00BE5D4F" w:rsidTr="00FB199B">
        <w:trPr>
          <w:trHeight w:val="615"/>
        </w:trPr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Бағалау 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Бағалау парағын толтыру 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2 мин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Мен нені білемін?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 xml:space="preserve">Бағалау парағын  тарату </w:t>
            </w:r>
          </w:p>
        </w:tc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1.Бағалау парағын белгімен толтырады («+», «-»)</w:t>
            </w:r>
          </w:p>
          <w:p w:rsidR="00BE5D4F" w:rsidRPr="00BE5D4F" w:rsidRDefault="00BE5D4F" w:rsidP="00BE5D4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2.Смайликтерді желімдейді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Бағалау парағы,</w:t>
            </w:r>
            <w:r w:rsidRPr="00BE5D4F">
              <w:rPr>
                <w:rFonts w:ascii="Times New Roman" w:eastAsia="Calibri" w:hAnsi="Times New Roman" w:cs="Times New Roman"/>
                <w:color w:val="auto"/>
                <w:highlight w:val="yellow"/>
                <w:lang w:val="kk-KZ" w:eastAsia="en-US"/>
              </w:rPr>
              <w:t>смайликтер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</w:p>
          <w:p w:rsidR="00BE5D4F" w:rsidRPr="00BE5D4F" w:rsidRDefault="00BE5D4F" w:rsidP="00BE5D4F">
            <w:pPr>
              <w:widowControl/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</w:pPr>
            <w:r w:rsidRPr="00BE5D4F">
              <w:rPr>
                <w:rFonts w:ascii="Times New Roman" w:eastAsia="Calibri" w:hAnsi="Times New Roman" w:cs="Times New Roman"/>
                <w:color w:val="auto"/>
                <w:lang w:val="kk-KZ" w:eastAsia="en-US"/>
              </w:rPr>
              <w:t>СТО, ОүБОБ,формативті бағалау</w:t>
            </w:r>
          </w:p>
        </w:tc>
      </w:tr>
    </w:tbl>
    <w:p w:rsidR="0055239B" w:rsidRPr="00BE5D4F" w:rsidRDefault="0055239B" w:rsidP="00BE5D4F">
      <w:bookmarkStart w:id="0" w:name="_GoBack"/>
      <w:bookmarkEnd w:id="0"/>
    </w:p>
    <w:sectPr w:rsidR="0055239B" w:rsidRPr="00BE5D4F">
      <w:headerReference w:type="even" r:id="rId12"/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568" w:rsidRDefault="005D0568">
      <w:r>
        <w:separator/>
      </w:r>
    </w:p>
  </w:endnote>
  <w:endnote w:type="continuationSeparator" w:id="0">
    <w:p w:rsidR="005D0568" w:rsidRDefault="005D0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568" w:rsidRDefault="005D0568">
      <w:r>
        <w:separator/>
      </w:r>
    </w:p>
  </w:footnote>
  <w:footnote w:type="continuationSeparator" w:id="0">
    <w:p w:rsidR="005D0568" w:rsidRDefault="005D05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61AAD049" wp14:editId="71057A5A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68587F51" wp14:editId="261944C2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E5D4F" w:rsidRPr="00BE5D4F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E5D4F" w:rsidRPr="00BE5D4F">
                      <w:rPr>
                        <w:rStyle w:val="1685pt"/>
                        <w:i/>
                        <w:iCs/>
                        <w:noProof/>
                      </w:rPr>
                      <w:t>3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176"/>
    <w:multiLevelType w:val="multilevel"/>
    <w:tmpl w:val="E9C85C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FF2B23"/>
    <w:multiLevelType w:val="multilevel"/>
    <w:tmpl w:val="39DE55E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80723C"/>
    <w:multiLevelType w:val="multilevel"/>
    <w:tmpl w:val="677095F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E566F1"/>
    <w:multiLevelType w:val="multilevel"/>
    <w:tmpl w:val="D7E65608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F23B89"/>
    <w:multiLevelType w:val="multilevel"/>
    <w:tmpl w:val="8B40B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B36502"/>
    <w:multiLevelType w:val="multilevel"/>
    <w:tmpl w:val="AA143D2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C563A3"/>
    <w:multiLevelType w:val="multilevel"/>
    <w:tmpl w:val="7C66C494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1E38A1"/>
    <w:multiLevelType w:val="multilevel"/>
    <w:tmpl w:val="7FD8E244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5C3ED0"/>
    <w:multiLevelType w:val="multilevel"/>
    <w:tmpl w:val="FF52B2D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8B6B83"/>
    <w:multiLevelType w:val="multilevel"/>
    <w:tmpl w:val="8F703D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D0074F"/>
    <w:multiLevelType w:val="multilevel"/>
    <w:tmpl w:val="11843D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661CE5"/>
    <w:multiLevelType w:val="multilevel"/>
    <w:tmpl w:val="8542D9B8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892A92"/>
    <w:multiLevelType w:val="multilevel"/>
    <w:tmpl w:val="AD5ADC86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CE1193"/>
    <w:multiLevelType w:val="multilevel"/>
    <w:tmpl w:val="B7469B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201AEB"/>
    <w:multiLevelType w:val="multilevel"/>
    <w:tmpl w:val="AC62BF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20744B0"/>
    <w:multiLevelType w:val="multilevel"/>
    <w:tmpl w:val="8B2ED3A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095D1F"/>
    <w:multiLevelType w:val="multilevel"/>
    <w:tmpl w:val="667E51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1F1808"/>
    <w:multiLevelType w:val="multilevel"/>
    <w:tmpl w:val="4B42B41C"/>
    <w:lvl w:ilvl="0">
      <w:start w:val="18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83A2742"/>
    <w:multiLevelType w:val="hybridMultilevel"/>
    <w:tmpl w:val="D9AC4C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B47D46"/>
    <w:multiLevelType w:val="multilevel"/>
    <w:tmpl w:val="82A6AA76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4C2A8E"/>
    <w:multiLevelType w:val="multilevel"/>
    <w:tmpl w:val="663A389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446B4"/>
    <w:multiLevelType w:val="multilevel"/>
    <w:tmpl w:val="6FCC449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EA47BAC"/>
    <w:multiLevelType w:val="hybridMultilevel"/>
    <w:tmpl w:val="0792BFB8"/>
    <w:lvl w:ilvl="0" w:tplc="888CCBB2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imes New Roman" w:eastAsia="Times New Roman" w:hAnsi="Times New Roman" w:cs="Times New Roman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62AD4D4B"/>
    <w:multiLevelType w:val="multilevel"/>
    <w:tmpl w:val="17CE7AF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CDF05B5"/>
    <w:multiLevelType w:val="multilevel"/>
    <w:tmpl w:val="6682DE36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3D92561"/>
    <w:multiLevelType w:val="hybridMultilevel"/>
    <w:tmpl w:val="B51ED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F80BDA"/>
    <w:multiLevelType w:val="multilevel"/>
    <w:tmpl w:val="A840267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7955F00"/>
    <w:multiLevelType w:val="multilevel"/>
    <w:tmpl w:val="77E4F108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B1B0E6D"/>
    <w:multiLevelType w:val="multilevel"/>
    <w:tmpl w:val="36024BB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C674308"/>
    <w:multiLevelType w:val="multilevel"/>
    <w:tmpl w:val="91CA72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FA40E4D"/>
    <w:multiLevelType w:val="multilevel"/>
    <w:tmpl w:val="85605BCC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18"/>
        <w:szCs w:val="1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20"/>
  </w:num>
  <w:num w:numId="3">
    <w:abstractNumId w:val="21"/>
  </w:num>
  <w:num w:numId="4">
    <w:abstractNumId w:val="8"/>
  </w:num>
  <w:num w:numId="5">
    <w:abstractNumId w:val="9"/>
  </w:num>
  <w:num w:numId="6">
    <w:abstractNumId w:val="12"/>
  </w:num>
  <w:num w:numId="7">
    <w:abstractNumId w:val="15"/>
  </w:num>
  <w:num w:numId="8">
    <w:abstractNumId w:val="10"/>
  </w:num>
  <w:num w:numId="9">
    <w:abstractNumId w:val="11"/>
  </w:num>
  <w:num w:numId="10">
    <w:abstractNumId w:val="2"/>
  </w:num>
  <w:num w:numId="11">
    <w:abstractNumId w:val="0"/>
  </w:num>
  <w:num w:numId="12">
    <w:abstractNumId w:val="30"/>
  </w:num>
  <w:num w:numId="13">
    <w:abstractNumId w:val="5"/>
  </w:num>
  <w:num w:numId="14">
    <w:abstractNumId w:val="26"/>
  </w:num>
  <w:num w:numId="15">
    <w:abstractNumId w:val="28"/>
  </w:num>
  <w:num w:numId="16">
    <w:abstractNumId w:val="13"/>
  </w:num>
  <w:num w:numId="17">
    <w:abstractNumId w:val="19"/>
  </w:num>
  <w:num w:numId="18">
    <w:abstractNumId w:val="4"/>
  </w:num>
  <w:num w:numId="19">
    <w:abstractNumId w:val="3"/>
  </w:num>
  <w:num w:numId="20">
    <w:abstractNumId w:val="29"/>
  </w:num>
  <w:num w:numId="21">
    <w:abstractNumId w:val="14"/>
  </w:num>
  <w:num w:numId="22">
    <w:abstractNumId w:val="7"/>
  </w:num>
  <w:num w:numId="23">
    <w:abstractNumId w:val="23"/>
  </w:num>
  <w:num w:numId="24">
    <w:abstractNumId w:val="27"/>
  </w:num>
  <w:num w:numId="25">
    <w:abstractNumId w:val="17"/>
  </w:num>
  <w:num w:numId="26">
    <w:abstractNumId w:val="6"/>
  </w:num>
  <w:num w:numId="27">
    <w:abstractNumId w:val="1"/>
  </w:num>
  <w:num w:numId="28">
    <w:abstractNumId w:val="24"/>
  </w:num>
  <w:num w:numId="29">
    <w:abstractNumId w:val="22"/>
  </w:num>
  <w:num w:numId="30">
    <w:abstractNumId w:val="18"/>
  </w:num>
  <w:num w:numId="31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06457"/>
    <w:rsid w:val="00014D87"/>
    <w:rsid w:val="00036061"/>
    <w:rsid w:val="00036912"/>
    <w:rsid w:val="00083FBD"/>
    <w:rsid w:val="0009038A"/>
    <w:rsid w:val="000B6927"/>
    <w:rsid w:val="000C352F"/>
    <w:rsid w:val="000C5FAE"/>
    <w:rsid w:val="00122C78"/>
    <w:rsid w:val="0013726C"/>
    <w:rsid w:val="00161F50"/>
    <w:rsid w:val="001C7717"/>
    <w:rsid w:val="001F4883"/>
    <w:rsid w:val="002631A5"/>
    <w:rsid w:val="002849B1"/>
    <w:rsid w:val="002A223A"/>
    <w:rsid w:val="0035486C"/>
    <w:rsid w:val="00390B0F"/>
    <w:rsid w:val="00410E6D"/>
    <w:rsid w:val="00424FB8"/>
    <w:rsid w:val="00461EB1"/>
    <w:rsid w:val="004823BB"/>
    <w:rsid w:val="004E02E5"/>
    <w:rsid w:val="004F6CA5"/>
    <w:rsid w:val="00534C88"/>
    <w:rsid w:val="0054544D"/>
    <w:rsid w:val="0055239B"/>
    <w:rsid w:val="00552F8A"/>
    <w:rsid w:val="005D0568"/>
    <w:rsid w:val="005D33B8"/>
    <w:rsid w:val="00613CF3"/>
    <w:rsid w:val="00623C2B"/>
    <w:rsid w:val="006255F8"/>
    <w:rsid w:val="0063775D"/>
    <w:rsid w:val="00662200"/>
    <w:rsid w:val="006804E1"/>
    <w:rsid w:val="0068488D"/>
    <w:rsid w:val="006961F0"/>
    <w:rsid w:val="006A5308"/>
    <w:rsid w:val="006A5599"/>
    <w:rsid w:val="006B1FD4"/>
    <w:rsid w:val="007162D2"/>
    <w:rsid w:val="0073138A"/>
    <w:rsid w:val="00731FF0"/>
    <w:rsid w:val="00732C86"/>
    <w:rsid w:val="007929C6"/>
    <w:rsid w:val="007A486B"/>
    <w:rsid w:val="007B14AA"/>
    <w:rsid w:val="007D5D68"/>
    <w:rsid w:val="007E18F0"/>
    <w:rsid w:val="007E3914"/>
    <w:rsid w:val="007E4D98"/>
    <w:rsid w:val="00861F67"/>
    <w:rsid w:val="0086347B"/>
    <w:rsid w:val="008A0D1F"/>
    <w:rsid w:val="008E0AEF"/>
    <w:rsid w:val="008E459C"/>
    <w:rsid w:val="0091286E"/>
    <w:rsid w:val="0096147C"/>
    <w:rsid w:val="0096155A"/>
    <w:rsid w:val="009B1556"/>
    <w:rsid w:val="009B5EA3"/>
    <w:rsid w:val="00A047E0"/>
    <w:rsid w:val="00A3429B"/>
    <w:rsid w:val="00A536F8"/>
    <w:rsid w:val="00A56F7E"/>
    <w:rsid w:val="00AE4529"/>
    <w:rsid w:val="00AF10A6"/>
    <w:rsid w:val="00B0026C"/>
    <w:rsid w:val="00B26804"/>
    <w:rsid w:val="00B37677"/>
    <w:rsid w:val="00B57AB7"/>
    <w:rsid w:val="00BA629A"/>
    <w:rsid w:val="00BB044E"/>
    <w:rsid w:val="00BC7A91"/>
    <w:rsid w:val="00BE5D4F"/>
    <w:rsid w:val="00C35CDE"/>
    <w:rsid w:val="00CC442A"/>
    <w:rsid w:val="00CE7BFF"/>
    <w:rsid w:val="00D32131"/>
    <w:rsid w:val="00D6278A"/>
    <w:rsid w:val="00D86431"/>
    <w:rsid w:val="00D95AD0"/>
    <w:rsid w:val="00DA00E8"/>
    <w:rsid w:val="00DE31B9"/>
    <w:rsid w:val="00DF3CF0"/>
    <w:rsid w:val="00F464BB"/>
    <w:rsid w:val="00F61170"/>
    <w:rsid w:val="00F6325B"/>
    <w:rsid w:val="00FB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220">
    <w:name w:val="Колонтитул (22)_"/>
    <w:basedOn w:val="a0"/>
    <w:link w:val="221"/>
    <w:rsid w:val="008A0D1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21">
    <w:name w:val="Колонтитул (22)"/>
    <w:basedOn w:val="a"/>
    <w:link w:val="220"/>
    <w:rsid w:val="008A0D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character" w:customStyle="1" w:styleId="22Arial">
    <w:name w:val="Колонтитул (22) + Arial;Не полужирный;Курсив"/>
    <w:basedOn w:val="220"/>
    <w:rsid w:val="004F6CA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ru-RU"/>
    </w:rPr>
  </w:style>
  <w:style w:type="paragraph" w:styleId="a8">
    <w:name w:val="No Spacing"/>
    <w:basedOn w:val="a"/>
    <w:link w:val="a9"/>
    <w:uiPriority w:val="1"/>
    <w:qFormat/>
    <w:rsid w:val="007E4D98"/>
    <w:pPr>
      <w:widowControl/>
    </w:pPr>
    <w:rPr>
      <w:rFonts w:asciiTheme="minorHAnsi" w:eastAsiaTheme="minorHAnsi" w:hAnsiTheme="minorHAnsi" w:cstheme="minorBidi"/>
      <w:iCs/>
      <w:color w:val="auto"/>
      <w:sz w:val="21"/>
      <w:szCs w:val="21"/>
      <w:lang w:eastAsia="en-US"/>
    </w:rPr>
  </w:style>
  <w:style w:type="character" w:customStyle="1" w:styleId="a9">
    <w:name w:val="Без интервала Знак"/>
    <w:link w:val="a8"/>
    <w:uiPriority w:val="1"/>
    <w:rsid w:val="007E4D98"/>
    <w:rPr>
      <w:i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220">
    <w:name w:val="Колонтитул (22)_"/>
    <w:basedOn w:val="a0"/>
    <w:link w:val="221"/>
    <w:rsid w:val="008A0D1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21">
    <w:name w:val="Колонтитул (22)"/>
    <w:basedOn w:val="a"/>
    <w:link w:val="220"/>
    <w:rsid w:val="008A0D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character" w:customStyle="1" w:styleId="22Arial">
    <w:name w:val="Колонтитул (22) + Arial;Не полужирный;Курсив"/>
    <w:basedOn w:val="220"/>
    <w:rsid w:val="004F6CA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ru-RU"/>
    </w:rPr>
  </w:style>
  <w:style w:type="paragraph" w:styleId="a8">
    <w:name w:val="No Spacing"/>
    <w:basedOn w:val="a"/>
    <w:link w:val="a9"/>
    <w:uiPriority w:val="1"/>
    <w:qFormat/>
    <w:rsid w:val="007E4D98"/>
    <w:pPr>
      <w:widowControl/>
    </w:pPr>
    <w:rPr>
      <w:rFonts w:asciiTheme="minorHAnsi" w:eastAsiaTheme="minorHAnsi" w:hAnsiTheme="minorHAnsi" w:cstheme="minorBidi"/>
      <w:iCs/>
      <w:color w:val="auto"/>
      <w:sz w:val="21"/>
      <w:szCs w:val="21"/>
      <w:lang w:eastAsia="en-US"/>
    </w:rPr>
  </w:style>
  <w:style w:type="character" w:customStyle="1" w:styleId="a9">
    <w:name w:val="Без интервала Знак"/>
    <w:link w:val="a8"/>
    <w:uiPriority w:val="1"/>
    <w:rsid w:val="007E4D98"/>
    <w:rPr>
      <w:i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589</Words>
  <Characters>3363</Characters>
  <Application>Microsoft Office Word</Application>
  <DocSecurity>0</DocSecurity>
  <Lines>28</Lines>
  <Paragraphs>7</Paragraphs>
  <ScaleCrop>false</ScaleCrop>
  <Company>Microsoft</Company>
  <LinksUpToDate>false</LinksUpToDate>
  <CharactersWithSpaces>3945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47</cp:revision>
  <dcterms:created xsi:type="dcterms:W3CDTF">2015-01-08T19:55:00Z</dcterms:created>
  <dcterms:modified xsi:type="dcterms:W3CDTF">2015-01-16T05:02:00Z</dcterms:modified>
</cp:coreProperties>
</file>